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C8" w:rsidRDefault="005D7C11">
      <w:r>
        <w:t>Добрый день!</w:t>
      </w:r>
    </w:p>
    <w:p w:rsidR="005D7C11" w:rsidRDefault="005D7C11" w:rsidP="005D7C11">
      <w:r>
        <w:t>Интересует стоимость реализации интернет-магазина для сайта с количеством товаров в пределах 10-ти</w:t>
      </w:r>
      <w:r w:rsidR="000B55C5">
        <w:t xml:space="preserve"> (</w:t>
      </w:r>
      <w:r w:rsidR="000B55C5">
        <w:rPr>
          <w:lang w:val="en-US"/>
        </w:rPr>
        <w:t>soya</w:t>
      </w:r>
      <w:r w:rsidR="000B55C5" w:rsidRPr="000B55C5">
        <w:t>.</w:t>
      </w:r>
      <w:r w:rsidR="000B55C5">
        <w:rPr>
          <w:lang w:val="en-US"/>
        </w:rPr>
        <w:t>kiev</w:t>
      </w:r>
      <w:r w:rsidR="000B55C5" w:rsidRPr="000B55C5">
        <w:t>.</w:t>
      </w:r>
      <w:r w:rsidR="000B55C5">
        <w:rPr>
          <w:lang w:val="en-US"/>
        </w:rPr>
        <w:t>ua</w:t>
      </w:r>
      <w:bookmarkStart w:id="0" w:name="_GoBack"/>
      <w:bookmarkEnd w:id="0"/>
      <w:r w:rsidR="000B55C5">
        <w:t>)</w:t>
      </w:r>
      <w:r>
        <w:t xml:space="preserve">, по аналогии с сайтом </w:t>
      </w:r>
      <w:hyperlink r:id="rId5" w:history="1">
        <w:r w:rsidRPr="0039579B">
          <w:rPr>
            <w:rStyle w:val="a3"/>
          </w:rPr>
          <w:t>https://filizhanka.com/</w:t>
        </w:r>
      </w:hyperlink>
    </w:p>
    <w:p w:rsidR="005D7C11" w:rsidRDefault="005D7C11" w:rsidP="005D7C11">
      <w:r>
        <w:t>Интересует стоимость 2-х вариантов реализации:</w:t>
      </w:r>
    </w:p>
    <w:p w:rsidR="005D7C11" w:rsidRDefault="005D7C11" w:rsidP="005D7C11">
      <w:pPr>
        <w:pStyle w:val="a4"/>
        <w:numPr>
          <w:ilvl w:val="0"/>
          <w:numId w:val="1"/>
        </w:numPr>
      </w:pPr>
      <w:r>
        <w:t xml:space="preserve">Без «подтягивания» городов, номеров отделений соответствующей службы перевозчика. Клиент сам указывает город, службу и номер отделения с вариантом оплаты </w:t>
      </w:r>
    </w:p>
    <w:p w:rsidR="005D7C11" w:rsidRDefault="005D7C11" w:rsidP="005D7C11">
      <w:pPr>
        <w:pStyle w:val="a4"/>
        <w:numPr>
          <w:ilvl w:val="0"/>
          <w:numId w:val="1"/>
        </w:numPr>
      </w:pPr>
      <w:r>
        <w:t>Полностью так, как на сайте «Филижанка», с подтягиванием городов, номеров отделений и т.п.</w:t>
      </w:r>
    </w:p>
    <w:sectPr w:rsidR="005D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B34"/>
    <w:multiLevelType w:val="hybridMultilevel"/>
    <w:tmpl w:val="FD541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11"/>
    <w:rsid w:val="000B55C5"/>
    <w:rsid w:val="001E20C8"/>
    <w:rsid w:val="005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C05C"/>
  <w15:chartTrackingRefBased/>
  <w15:docId w15:val="{65986F05-7F32-4F7F-9B88-4C97E04F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C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izhank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popov</dc:creator>
  <cp:keywords/>
  <dc:description/>
  <cp:lastModifiedBy>vadim popov</cp:lastModifiedBy>
  <cp:revision>2</cp:revision>
  <dcterms:created xsi:type="dcterms:W3CDTF">2021-03-22T07:46:00Z</dcterms:created>
  <dcterms:modified xsi:type="dcterms:W3CDTF">2021-03-22T07:51:00Z</dcterms:modified>
</cp:coreProperties>
</file>